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67C" w:rsidRPr="00837C57" w:rsidRDefault="00837C57" w:rsidP="00837C57">
      <w:pPr>
        <w:jc w:val="center"/>
        <w:rPr>
          <w:rFonts w:ascii="Onyx" w:hAnsi="Onyx" w:cs="Arial"/>
          <w:sz w:val="96"/>
          <w:szCs w:val="96"/>
        </w:rPr>
      </w:pPr>
      <w:r>
        <w:rPr>
          <w:rFonts w:ascii="Onyx" w:hAnsi="Onyx" w:cs="Arial"/>
          <w:noProof/>
          <w:sz w:val="96"/>
          <w:szCs w:val="9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1609725" y="4572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504950"/>
            <wp:effectExtent l="19050" t="0" r="0" b="0"/>
            <wp:wrapSquare wrapText="bothSides"/>
            <wp:docPr id="1" name="Image 0" descr="Logo Olo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ri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67C" w:rsidRPr="00837C57">
        <w:rPr>
          <w:rFonts w:ascii="Onyx" w:hAnsi="Onyx" w:cs="Arial"/>
          <w:sz w:val="96"/>
          <w:szCs w:val="96"/>
        </w:rPr>
        <w:t xml:space="preserve">Stage </w:t>
      </w:r>
      <w:r w:rsidR="004E1452" w:rsidRPr="00837C57">
        <w:rPr>
          <w:rFonts w:ascii="Onyx" w:hAnsi="Onyx" w:cs="Arial"/>
          <w:sz w:val="96"/>
          <w:szCs w:val="96"/>
        </w:rPr>
        <w:t>Années Folles</w:t>
      </w:r>
    </w:p>
    <w:p w:rsidR="00EE467C" w:rsidRPr="00DA3648" w:rsidRDefault="00111D9D" w:rsidP="00837C57">
      <w:pPr>
        <w:jc w:val="center"/>
        <w:rPr>
          <w:rFonts w:ascii="Onyx" w:hAnsi="Onyx" w:cs="Arial"/>
          <w:color w:val="FF0000"/>
          <w:sz w:val="72"/>
          <w:szCs w:val="72"/>
        </w:rPr>
      </w:pPr>
      <w:r>
        <w:rPr>
          <w:rFonts w:ascii="Onyx" w:hAnsi="Onyx" w:cs="Arial"/>
          <w:color w:val="FF0000"/>
          <w:sz w:val="72"/>
          <w:szCs w:val="72"/>
        </w:rPr>
        <w:t>28 et 29 mai 2016</w:t>
      </w:r>
    </w:p>
    <w:p w:rsidR="00222029" w:rsidRPr="00DA3648" w:rsidRDefault="00EE467C" w:rsidP="00837C57">
      <w:pPr>
        <w:jc w:val="center"/>
        <w:rPr>
          <w:rFonts w:ascii="Onyx" w:hAnsi="Onyx" w:cs="Arial"/>
          <w:b/>
          <w:sz w:val="44"/>
          <w:szCs w:val="44"/>
        </w:rPr>
      </w:pPr>
      <w:r w:rsidRPr="00DA3648">
        <w:rPr>
          <w:rFonts w:ascii="Onyx" w:hAnsi="Onyx" w:cs="Arial"/>
          <w:b/>
          <w:sz w:val="44"/>
          <w:szCs w:val="44"/>
        </w:rPr>
        <w:t>ARCAL – 87 rue des Pyrénées – 75020 Paris</w:t>
      </w:r>
    </w:p>
    <w:p w:rsidR="00EE467C" w:rsidRPr="00837C57" w:rsidRDefault="00EE467C" w:rsidP="00EE467C">
      <w:pPr>
        <w:rPr>
          <w:rFonts w:ascii="Arial" w:hAnsi="Arial" w:cs="Arial"/>
          <w:b/>
        </w:rPr>
      </w:pPr>
    </w:p>
    <w:p w:rsidR="00EE467C" w:rsidRPr="00DA3648" w:rsidRDefault="00EE467C" w:rsidP="00EE467C">
      <w:pPr>
        <w:rPr>
          <w:rFonts w:ascii="Onyx" w:hAnsi="Onyx" w:cs="Arial"/>
          <w:color w:val="FF0000"/>
          <w:sz w:val="44"/>
          <w:szCs w:val="44"/>
          <w:u w:val="single"/>
        </w:rPr>
      </w:pPr>
      <w:r w:rsidRPr="00DA3648">
        <w:rPr>
          <w:rFonts w:ascii="Onyx" w:hAnsi="Onyx" w:cs="Arial"/>
          <w:color w:val="FF0000"/>
          <w:sz w:val="44"/>
          <w:szCs w:val="44"/>
          <w:u w:val="single"/>
        </w:rPr>
        <w:t>Bulletin d’inscription</w:t>
      </w:r>
    </w:p>
    <w:p w:rsidR="002F1572" w:rsidRPr="00280D10" w:rsidRDefault="002F1572" w:rsidP="00EE467C">
      <w:pPr>
        <w:rPr>
          <w:rFonts w:ascii="Arial" w:hAnsi="Arial" w:cs="Arial"/>
          <w:color w:val="C00000"/>
          <w:sz w:val="22"/>
          <w:szCs w:val="22"/>
          <w:u w:val="single"/>
        </w:rPr>
      </w:pPr>
    </w:p>
    <w:p w:rsidR="00EE467C" w:rsidRPr="00280D10" w:rsidRDefault="00EE467C" w:rsidP="00B90874">
      <w:pPr>
        <w:tabs>
          <w:tab w:val="right" w:leader="dot" w:pos="4536"/>
          <w:tab w:val="left" w:pos="5103"/>
          <w:tab w:val="right" w:leader="dot" w:pos="9923"/>
        </w:tabs>
        <w:spacing w:after="120"/>
        <w:rPr>
          <w:rFonts w:asciiTheme="majorHAnsi" w:hAnsiTheme="majorHAnsi" w:cs="Arial"/>
          <w:sz w:val="22"/>
          <w:szCs w:val="22"/>
        </w:rPr>
      </w:pPr>
      <w:r w:rsidRPr="00280D10">
        <w:rPr>
          <w:rFonts w:asciiTheme="majorHAnsi" w:hAnsiTheme="majorHAnsi" w:cs="Arial"/>
          <w:sz w:val="22"/>
          <w:szCs w:val="22"/>
        </w:rPr>
        <w:t xml:space="preserve">NOM : </w:t>
      </w:r>
      <w:r w:rsidRPr="00280D10">
        <w:rPr>
          <w:rFonts w:asciiTheme="majorHAnsi" w:hAnsiTheme="majorHAnsi" w:cs="Arial"/>
          <w:sz w:val="22"/>
          <w:szCs w:val="22"/>
        </w:rPr>
        <w:tab/>
      </w:r>
      <w:r w:rsidRPr="00280D10">
        <w:rPr>
          <w:rFonts w:asciiTheme="majorHAnsi" w:hAnsiTheme="majorHAnsi" w:cs="Arial"/>
          <w:sz w:val="22"/>
          <w:szCs w:val="22"/>
        </w:rPr>
        <w:tab/>
        <w:t xml:space="preserve">PRENOM : </w:t>
      </w:r>
      <w:r w:rsidRPr="00280D10">
        <w:rPr>
          <w:rFonts w:asciiTheme="majorHAnsi" w:hAnsiTheme="majorHAnsi" w:cs="Arial"/>
          <w:sz w:val="22"/>
          <w:szCs w:val="22"/>
        </w:rPr>
        <w:tab/>
      </w:r>
    </w:p>
    <w:p w:rsidR="00EE467C" w:rsidRPr="00280D10" w:rsidRDefault="00EE467C" w:rsidP="00B90874">
      <w:pPr>
        <w:tabs>
          <w:tab w:val="right" w:leader="dot" w:pos="9923"/>
        </w:tabs>
        <w:spacing w:after="120"/>
        <w:rPr>
          <w:rFonts w:asciiTheme="majorHAnsi" w:hAnsiTheme="majorHAnsi" w:cs="Arial"/>
          <w:sz w:val="22"/>
          <w:szCs w:val="22"/>
        </w:rPr>
      </w:pPr>
      <w:r w:rsidRPr="00280D10">
        <w:rPr>
          <w:rFonts w:asciiTheme="majorHAnsi" w:hAnsiTheme="majorHAnsi" w:cs="Arial"/>
          <w:sz w:val="22"/>
          <w:szCs w:val="22"/>
        </w:rPr>
        <w:t xml:space="preserve">ADRESSE : </w:t>
      </w:r>
      <w:r w:rsidRPr="00280D10">
        <w:rPr>
          <w:rFonts w:asciiTheme="majorHAnsi" w:hAnsiTheme="majorHAnsi" w:cs="Arial"/>
          <w:sz w:val="22"/>
          <w:szCs w:val="22"/>
        </w:rPr>
        <w:tab/>
      </w:r>
    </w:p>
    <w:p w:rsidR="00EE467C" w:rsidRPr="00280D10" w:rsidRDefault="00EE467C" w:rsidP="00B90874">
      <w:pPr>
        <w:tabs>
          <w:tab w:val="right" w:leader="dot" w:pos="4536"/>
          <w:tab w:val="left" w:pos="5103"/>
          <w:tab w:val="right" w:leader="dot" w:pos="9923"/>
        </w:tabs>
        <w:spacing w:after="120"/>
        <w:rPr>
          <w:rFonts w:asciiTheme="majorHAnsi" w:hAnsiTheme="majorHAnsi" w:cs="Arial"/>
          <w:sz w:val="22"/>
          <w:szCs w:val="22"/>
        </w:rPr>
      </w:pPr>
      <w:r w:rsidRPr="00280D10">
        <w:rPr>
          <w:rFonts w:asciiTheme="majorHAnsi" w:hAnsiTheme="majorHAnsi" w:cs="Arial"/>
          <w:sz w:val="22"/>
          <w:szCs w:val="22"/>
        </w:rPr>
        <w:t xml:space="preserve">CODE POSTAL : </w:t>
      </w:r>
      <w:r w:rsidRPr="00280D10">
        <w:rPr>
          <w:rFonts w:asciiTheme="majorHAnsi" w:hAnsiTheme="majorHAnsi" w:cs="Arial"/>
          <w:sz w:val="22"/>
          <w:szCs w:val="22"/>
        </w:rPr>
        <w:tab/>
      </w:r>
      <w:r w:rsidRPr="00280D10">
        <w:rPr>
          <w:rFonts w:asciiTheme="majorHAnsi" w:hAnsiTheme="majorHAnsi" w:cs="Arial"/>
          <w:sz w:val="22"/>
          <w:szCs w:val="22"/>
        </w:rPr>
        <w:tab/>
        <w:t xml:space="preserve">VILLE : </w:t>
      </w:r>
      <w:r w:rsidRPr="00280D10">
        <w:rPr>
          <w:rFonts w:asciiTheme="majorHAnsi" w:hAnsiTheme="majorHAnsi" w:cs="Arial"/>
          <w:sz w:val="22"/>
          <w:szCs w:val="22"/>
        </w:rPr>
        <w:tab/>
      </w:r>
    </w:p>
    <w:p w:rsidR="00D5672F" w:rsidRPr="00280D10" w:rsidRDefault="00D5672F" w:rsidP="00B90874">
      <w:pPr>
        <w:tabs>
          <w:tab w:val="right" w:leader="dot" w:pos="4536"/>
          <w:tab w:val="left" w:pos="5103"/>
          <w:tab w:val="right" w:leader="dot" w:pos="9923"/>
        </w:tabs>
        <w:spacing w:after="120"/>
        <w:rPr>
          <w:rFonts w:asciiTheme="majorHAnsi" w:hAnsiTheme="majorHAnsi" w:cs="Arial"/>
          <w:sz w:val="22"/>
          <w:szCs w:val="22"/>
        </w:rPr>
      </w:pPr>
      <w:r w:rsidRPr="00280D10">
        <w:rPr>
          <w:rFonts w:asciiTheme="majorHAnsi" w:hAnsiTheme="majorHAnsi" w:cs="Arial"/>
          <w:sz w:val="22"/>
          <w:szCs w:val="22"/>
        </w:rPr>
        <w:t xml:space="preserve">TELEPHONE : </w:t>
      </w:r>
      <w:r w:rsidRPr="00280D10">
        <w:rPr>
          <w:rFonts w:asciiTheme="majorHAnsi" w:hAnsiTheme="majorHAnsi" w:cs="Arial"/>
          <w:sz w:val="22"/>
          <w:szCs w:val="22"/>
        </w:rPr>
        <w:tab/>
      </w:r>
      <w:r w:rsidRPr="00280D10">
        <w:rPr>
          <w:rFonts w:asciiTheme="majorHAnsi" w:hAnsiTheme="majorHAnsi" w:cs="Arial"/>
          <w:sz w:val="22"/>
          <w:szCs w:val="22"/>
        </w:rPr>
        <w:tab/>
        <w:t xml:space="preserve">PORTABLE : </w:t>
      </w:r>
      <w:r w:rsidRPr="00280D10">
        <w:rPr>
          <w:rFonts w:asciiTheme="majorHAnsi" w:hAnsiTheme="majorHAnsi" w:cs="Arial"/>
          <w:sz w:val="22"/>
          <w:szCs w:val="22"/>
        </w:rPr>
        <w:tab/>
      </w:r>
    </w:p>
    <w:p w:rsidR="00D5672F" w:rsidRPr="00280D10" w:rsidRDefault="00D5672F" w:rsidP="00B90874">
      <w:pPr>
        <w:tabs>
          <w:tab w:val="right" w:leader="dot" w:pos="9923"/>
        </w:tabs>
        <w:spacing w:after="120"/>
        <w:rPr>
          <w:rFonts w:asciiTheme="majorHAnsi" w:hAnsiTheme="majorHAnsi" w:cs="Arial"/>
          <w:sz w:val="22"/>
          <w:szCs w:val="22"/>
        </w:rPr>
      </w:pPr>
      <w:r w:rsidRPr="00280D10">
        <w:rPr>
          <w:rFonts w:asciiTheme="majorHAnsi" w:hAnsiTheme="majorHAnsi" w:cs="Arial"/>
          <w:sz w:val="22"/>
          <w:szCs w:val="22"/>
        </w:rPr>
        <w:t>E-MAIL (en majuscules) :</w:t>
      </w:r>
      <w:r w:rsidRPr="00280D10">
        <w:rPr>
          <w:rFonts w:asciiTheme="majorHAnsi" w:hAnsiTheme="majorHAnsi" w:cs="Arial"/>
          <w:sz w:val="22"/>
          <w:szCs w:val="22"/>
        </w:rPr>
        <w:tab/>
      </w:r>
    </w:p>
    <w:p w:rsidR="00D5672F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</w:rPr>
      </w:pPr>
    </w:p>
    <w:p w:rsidR="00D5672F" w:rsidRPr="00DA3648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="Onyx" w:hAnsi="Onyx" w:cs="Arial"/>
          <w:color w:val="FF0000"/>
          <w:sz w:val="36"/>
          <w:szCs w:val="36"/>
        </w:rPr>
      </w:pPr>
      <w:r w:rsidRPr="00DA3648">
        <w:rPr>
          <w:rFonts w:ascii="Onyx" w:hAnsi="Onyx" w:cs="Arial"/>
          <w:color w:val="FF0000"/>
          <w:sz w:val="36"/>
          <w:szCs w:val="36"/>
        </w:rPr>
        <w:t>à titre purement informatif :</w:t>
      </w:r>
    </w:p>
    <w:p w:rsidR="00D5672F" w:rsidRPr="00280D10" w:rsidRDefault="00D5672F" w:rsidP="00B90874">
      <w:pPr>
        <w:tabs>
          <w:tab w:val="right" w:leader="dot" w:pos="4536"/>
          <w:tab w:val="left" w:pos="5103"/>
          <w:tab w:val="right" w:leader="dot" w:pos="9923"/>
        </w:tabs>
        <w:spacing w:after="120"/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t xml:space="preserve">Expérience en danse (nombre d’années - discipline(s)) : </w:t>
      </w:r>
      <w:r w:rsidRPr="00280D10">
        <w:rPr>
          <w:rFonts w:asciiTheme="majorHAnsi" w:hAnsiTheme="majorHAnsi" w:cs="Arial"/>
          <w:sz w:val="20"/>
          <w:szCs w:val="20"/>
        </w:rPr>
        <w:tab/>
      </w:r>
    </w:p>
    <w:p w:rsidR="00D5672F" w:rsidRPr="00280D10" w:rsidRDefault="00D5672F" w:rsidP="00D5672F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t xml:space="preserve">Expérience en chant (nombre d’années - discipline(s)) : </w:t>
      </w:r>
      <w:r w:rsidRPr="00280D10">
        <w:rPr>
          <w:rFonts w:asciiTheme="majorHAnsi" w:hAnsiTheme="majorHAnsi" w:cs="Arial"/>
          <w:sz w:val="20"/>
          <w:szCs w:val="20"/>
        </w:rPr>
        <w:tab/>
      </w:r>
    </w:p>
    <w:p w:rsidR="00D5672F" w:rsidRPr="002F1572" w:rsidRDefault="00D5672F" w:rsidP="00D5672F">
      <w:pPr>
        <w:tabs>
          <w:tab w:val="right" w:leader="dot" w:pos="4536"/>
          <w:tab w:val="left" w:pos="5103"/>
          <w:tab w:val="right" w:leader="dot" w:pos="9923"/>
        </w:tabs>
        <w:rPr>
          <w:rFonts w:ascii="Arial" w:hAnsi="Arial" w:cs="Arial"/>
        </w:rPr>
      </w:pPr>
    </w:p>
    <w:p w:rsidR="00D5672F" w:rsidRPr="00280D10" w:rsidRDefault="00DA3648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DA3648">
        <w:rPr>
          <w:rFonts w:ascii="Onyx" w:hAnsi="Onyx" w:cs="Arial"/>
          <w:color w:val="FF0000"/>
          <w:sz w:val="44"/>
          <w:szCs w:val="44"/>
          <w:u w:val="single"/>
        </w:rPr>
        <w:t>Tarifs</w:t>
      </w:r>
      <w:r>
        <w:rPr>
          <w:rFonts w:ascii="Arial" w:hAnsi="Arial" w:cs="Arial"/>
        </w:rPr>
        <w:t xml:space="preserve"> </w:t>
      </w:r>
      <w:r w:rsidRPr="00280D10">
        <w:rPr>
          <w:rFonts w:asciiTheme="majorHAnsi" w:hAnsiTheme="majorHAnsi" w:cs="Arial"/>
          <w:sz w:val="20"/>
          <w:szCs w:val="20"/>
        </w:rPr>
        <w:t>(cocher les cases appropriés)</w:t>
      </w:r>
    </w:p>
    <w:p w:rsidR="00DA3648" w:rsidRPr="00280D10" w:rsidRDefault="00DA3648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799"/>
        <w:gridCol w:w="1041"/>
        <w:gridCol w:w="1219"/>
      </w:tblGrid>
      <w:tr w:rsidR="00DA3648" w:rsidRPr="00280D10" w:rsidTr="00280D10">
        <w:trPr>
          <w:trHeight w:val="222"/>
        </w:trPr>
        <w:tc>
          <w:tcPr>
            <w:tcW w:w="379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WE Claquettes (2x1h30)</w:t>
            </w:r>
          </w:p>
        </w:tc>
        <w:tc>
          <w:tcPr>
            <w:tcW w:w="1041" w:type="dxa"/>
          </w:tcPr>
          <w:p w:rsidR="00DA3648" w:rsidRPr="00280D10" w:rsidRDefault="00E5454F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  <w:r w:rsidR="00DA3648" w:rsidRPr="00280D10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21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5454F" w:rsidRPr="00280D10" w:rsidTr="00280D10">
        <w:trPr>
          <w:trHeight w:val="222"/>
        </w:trPr>
        <w:tc>
          <w:tcPr>
            <w:tcW w:w="3799" w:type="dxa"/>
          </w:tcPr>
          <w:p w:rsidR="00E5454F" w:rsidRPr="00280D10" w:rsidRDefault="00E5454F" w:rsidP="00BE198F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Une journée </w:t>
            </w:r>
          </w:p>
        </w:tc>
        <w:tc>
          <w:tcPr>
            <w:tcW w:w="1041" w:type="dxa"/>
          </w:tcPr>
          <w:p w:rsidR="00E5454F" w:rsidRPr="00280D10" w:rsidRDefault="00E5454F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75€</w:t>
            </w:r>
          </w:p>
        </w:tc>
        <w:tc>
          <w:tcPr>
            <w:tcW w:w="1219" w:type="dxa"/>
          </w:tcPr>
          <w:p w:rsidR="00E5454F" w:rsidRPr="00280D10" w:rsidRDefault="00E5454F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5454F" w:rsidRPr="00280D10" w:rsidTr="00280D10">
        <w:trPr>
          <w:trHeight w:val="222"/>
        </w:trPr>
        <w:tc>
          <w:tcPr>
            <w:tcW w:w="3799" w:type="dxa"/>
          </w:tcPr>
          <w:p w:rsidR="00E5454F" w:rsidRDefault="00E5454F" w:rsidP="00BE198F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Quelques heures (10€50 X le nombre d'h)</w:t>
            </w:r>
          </w:p>
        </w:tc>
        <w:tc>
          <w:tcPr>
            <w:tcW w:w="1041" w:type="dxa"/>
          </w:tcPr>
          <w:p w:rsidR="00E5454F" w:rsidRDefault="00E5454F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E5454F" w:rsidRPr="00280D10" w:rsidRDefault="00E5454F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A3648" w:rsidRPr="00280D10" w:rsidTr="00280D10">
        <w:trPr>
          <w:trHeight w:val="222"/>
        </w:trPr>
        <w:tc>
          <w:tcPr>
            <w:tcW w:w="3799" w:type="dxa"/>
          </w:tcPr>
          <w:p w:rsidR="00DA3648" w:rsidRPr="00280D10" w:rsidRDefault="00DA3648" w:rsidP="00BE198F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WE Complet</w:t>
            </w:r>
          </w:p>
        </w:tc>
        <w:tc>
          <w:tcPr>
            <w:tcW w:w="1041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150 €</w:t>
            </w:r>
          </w:p>
        </w:tc>
        <w:tc>
          <w:tcPr>
            <w:tcW w:w="121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A3648" w:rsidRPr="00280D10" w:rsidTr="00280D10">
        <w:trPr>
          <w:trHeight w:val="222"/>
        </w:trPr>
        <w:tc>
          <w:tcPr>
            <w:tcW w:w="379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Cotisation à Olorime</w:t>
            </w:r>
          </w:p>
        </w:tc>
        <w:tc>
          <w:tcPr>
            <w:tcW w:w="1041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10€</w:t>
            </w:r>
          </w:p>
        </w:tc>
        <w:tc>
          <w:tcPr>
            <w:tcW w:w="121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0D10" w:rsidRPr="00280D10" w:rsidTr="00280D10">
        <w:trPr>
          <w:trHeight w:val="222"/>
        </w:trPr>
        <w:tc>
          <w:tcPr>
            <w:tcW w:w="3799" w:type="dxa"/>
          </w:tcPr>
          <w:p w:rsidR="00280D10" w:rsidRPr="00280D10" w:rsidRDefault="00280D10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- 10% si avant le 14 mai</w:t>
            </w:r>
          </w:p>
        </w:tc>
        <w:tc>
          <w:tcPr>
            <w:tcW w:w="1041" w:type="dxa"/>
          </w:tcPr>
          <w:p w:rsidR="00280D10" w:rsidRPr="00280D10" w:rsidRDefault="00280D10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280D10" w:rsidRPr="00280D10" w:rsidRDefault="00280D10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A3648" w:rsidRPr="00280D10" w:rsidTr="00280D10">
        <w:trPr>
          <w:trHeight w:val="84"/>
        </w:trPr>
        <w:tc>
          <w:tcPr>
            <w:tcW w:w="379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80D10">
              <w:rPr>
                <w:rFonts w:asciiTheme="majorHAnsi" w:hAnsiTheme="majorHAnsi" w:cs="Arial"/>
                <w:sz w:val="20"/>
                <w:szCs w:val="20"/>
              </w:rPr>
              <w:t>Total</w:t>
            </w:r>
          </w:p>
        </w:tc>
        <w:tc>
          <w:tcPr>
            <w:tcW w:w="1041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DA3648" w:rsidRPr="00280D10" w:rsidRDefault="00DA3648" w:rsidP="00EE467C">
            <w:pPr>
              <w:tabs>
                <w:tab w:val="right" w:leader="dot" w:pos="4536"/>
                <w:tab w:val="left" w:pos="5103"/>
                <w:tab w:val="right" w:leader="dot" w:pos="9923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5672F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</w:p>
    <w:p w:rsidR="006A657B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sym w:font="Wingdings" w:char="F06F"/>
      </w:r>
      <w:r w:rsidRPr="00280D10">
        <w:rPr>
          <w:rFonts w:asciiTheme="majorHAnsi" w:hAnsiTheme="majorHAnsi" w:cs="Arial"/>
          <w:sz w:val="20"/>
          <w:szCs w:val="20"/>
        </w:rPr>
        <w:t xml:space="preserve"> Je souhaiterais éventuellement louer une paire de claquettes </w:t>
      </w:r>
      <w:r w:rsidR="00E5454F">
        <w:rPr>
          <w:rFonts w:asciiTheme="majorHAnsi" w:hAnsiTheme="majorHAnsi" w:cs="Arial"/>
          <w:sz w:val="20"/>
          <w:szCs w:val="20"/>
        </w:rPr>
        <w:t>(5€)</w:t>
      </w:r>
    </w:p>
    <w:p w:rsidR="00B90874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t>(sous réserve de faisabilité et de disponibilité).</w:t>
      </w:r>
      <w:r w:rsidR="006A657B" w:rsidRPr="00280D10">
        <w:rPr>
          <w:rFonts w:asciiTheme="majorHAnsi" w:hAnsiTheme="majorHAnsi" w:cs="Arial"/>
          <w:sz w:val="20"/>
          <w:szCs w:val="20"/>
        </w:rPr>
        <w:t xml:space="preserve"> </w:t>
      </w:r>
      <w:r w:rsidRPr="00280D10">
        <w:rPr>
          <w:rFonts w:asciiTheme="majorHAnsi" w:hAnsiTheme="majorHAnsi" w:cs="Arial"/>
          <w:b/>
          <w:sz w:val="20"/>
          <w:szCs w:val="20"/>
        </w:rPr>
        <w:t>Pointure demandée :</w:t>
      </w:r>
      <w:r w:rsidRPr="00280D10">
        <w:rPr>
          <w:rFonts w:asciiTheme="majorHAnsi" w:hAnsiTheme="majorHAnsi" w:cs="Arial"/>
          <w:sz w:val="20"/>
          <w:szCs w:val="20"/>
        </w:rPr>
        <w:t xml:space="preserve"> </w:t>
      </w:r>
    </w:p>
    <w:p w:rsidR="006A657B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sym w:font="Wingdings" w:char="F06F"/>
      </w:r>
      <w:r w:rsidRPr="00280D10">
        <w:rPr>
          <w:rFonts w:asciiTheme="majorHAnsi" w:hAnsiTheme="majorHAnsi" w:cs="Arial"/>
          <w:sz w:val="20"/>
          <w:szCs w:val="20"/>
        </w:rPr>
        <w:t xml:space="preserve"> Je souhaite être accompagné dans le choix d’une chanson que je devrais apprendre pour pouvoir la travailler pendant le stage. </w:t>
      </w:r>
    </w:p>
    <w:p w:rsidR="00B90874" w:rsidRPr="00280D10" w:rsidRDefault="00D5672F" w:rsidP="00EE467C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t>Je souhaite donc recevoir une liste de chansons, et/ou une partition et un enregistrement sonore.</w:t>
      </w:r>
    </w:p>
    <w:p w:rsidR="004E231C" w:rsidRPr="00280D10" w:rsidRDefault="00D5672F" w:rsidP="00D5672F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20"/>
          <w:szCs w:val="20"/>
        </w:rPr>
      </w:pPr>
      <w:r w:rsidRPr="00280D10">
        <w:rPr>
          <w:rFonts w:asciiTheme="majorHAnsi" w:hAnsiTheme="majorHAnsi" w:cs="Arial"/>
          <w:sz w:val="20"/>
          <w:szCs w:val="20"/>
        </w:rPr>
        <w:sym w:font="Wingdings" w:char="F06F"/>
      </w:r>
      <w:r w:rsidRPr="00280D10">
        <w:rPr>
          <w:rFonts w:asciiTheme="majorHAnsi" w:hAnsiTheme="majorHAnsi" w:cs="Arial"/>
          <w:sz w:val="20"/>
          <w:szCs w:val="20"/>
        </w:rPr>
        <w:t xml:space="preserve"> Je souhaite chanter en groupe et non pas en soliste pendant l’atelier vocal, musical et théâtral.</w:t>
      </w:r>
    </w:p>
    <w:p w:rsidR="00D5672F" w:rsidRPr="00280D10" w:rsidRDefault="00D5672F" w:rsidP="00D5672F">
      <w:pP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</w:rPr>
      </w:pPr>
    </w:p>
    <w:p w:rsidR="002F1572" w:rsidRPr="00280D10" w:rsidRDefault="00D5672F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b/>
          <w:sz w:val="22"/>
          <w:szCs w:val="22"/>
        </w:rPr>
      </w:pPr>
      <w:r w:rsidRPr="00280D10">
        <w:rPr>
          <w:rFonts w:asciiTheme="majorHAnsi" w:hAnsiTheme="majorHAnsi" w:cs="Arial"/>
          <w:b/>
          <w:sz w:val="22"/>
          <w:szCs w:val="22"/>
        </w:rPr>
        <w:t xml:space="preserve">Règlement par chèque à l’ordre de : </w:t>
      </w:r>
      <w:r w:rsidR="002F1572" w:rsidRPr="00280D10">
        <w:rPr>
          <w:rFonts w:asciiTheme="majorHAnsi" w:hAnsiTheme="majorHAnsi" w:cs="Arial"/>
          <w:b/>
          <w:sz w:val="22"/>
          <w:szCs w:val="22"/>
        </w:rPr>
        <w:t>OLORIME</w:t>
      </w:r>
    </w:p>
    <w:p w:rsidR="00280D10" w:rsidRDefault="002F1572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b/>
          <w:sz w:val="22"/>
          <w:szCs w:val="22"/>
        </w:rPr>
      </w:pPr>
      <w:r w:rsidRPr="00280D10">
        <w:rPr>
          <w:rFonts w:asciiTheme="majorHAnsi" w:hAnsiTheme="majorHAnsi" w:cs="Arial"/>
          <w:b/>
          <w:sz w:val="22"/>
          <w:szCs w:val="22"/>
        </w:rPr>
        <w:t>A</w:t>
      </w:r>
      <w:r w:rsidR="00D5672F" w:rsidRPr="00280D10">
        <w:rPr>
          <w:rFonts w:asciiTheme="majorHAnsi" w:hAnsiTheme="majorHAnsi" w:cs="Arial"/>
          <w:b/>
          <w:sz w:val="22"/>
          <w:szCs w:val="22"/>
        </w:rPr>
        <w:t xml:space="preserve"> adresser à : </w:t>
      </w:r>
      <w:r w:rsidR="00107A10" w:rsidRPr="00280D10">
        <w:rPr>
          <w:rFonts w:asciiTheme="majorHAnsi" w:hAnsiTheme="majorHAnsi" w:cs="Arial"/>
          <w:b/>
          <w:sz w:val="22"/>
          <w:szCs w:val="22"/>
        </w:rPr>
        <w:t xml:space="preserve">Compagnie </w:t>
      </w:r>
      <w:r w:rsidRPr="00280D10">
        <w:rPr>
          <w:rFonts w:asciiTheme="majorHAnsi" w:hAnsiTheme="majorHAnsi" w:cs="Arial"/>
          <w:b/>
          <w:sz w:val="22"/>
          <w:szCs w:val="22"/>
        </w:rPr>
        <w:t>OLORIME</w:t>
      </w:r>
      <w:r w:rsidR="0088171C" w:rsidRPr="00280D10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280D10" w:rsidRPr="00280D10" w:rsidRDefault="00280D10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</w:t>
      </w:r>
      <w:r w:rsidR="0088171C" w:rsidRPr="00280D10">
        <w:rPr>
          <w:rFonts w:asciiTheme="majorHAnsi" w:hAnsiTheme="majorHAnsi" w:cs="Arial"/>
          <w:b/>
          <w:sz w:val="22"/>
          <w:szCs w:val="22"/>
        </w:rPr>
        <w:t xml:space="preserve"> </w:t>
      </w:r>
      <w:r w:rsidR="00D5672F" w:rsidRPr="00280D10">
        <w:rPr>
          <w:rFonts w:asciiTheme="majorHAnsi" w:hAnsiTheme="majorHAnsi" w:cs="Arial"/>
          <w:b/>
          <w:sz w:val="22"/>
          <w:szCs w:val="22"/>
        </w:rPr>
        <w:t>8 chaussée de l’étang – 94160 Saint-Mandé</w:t>
      </w:r>
    </w:p>
    <w:p w:rsidR="002F1572" w:rsidRDefault="006A657B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18"/>
          <w:szCs w:val="18"/>
        </w:rPr>
      </w:pPr>
      <w:r w:rsidRPr="00280D10">
        <w:rPr>
          <w:rFonts w:asciiTheme="majorHAnsi" w:hAnsiTheme="majorHAnsi" w:cs="Arial"/>
          <w:sz w:val="18"/>
          <w:szCs w:val="18"/>
        </w:rPr>
        <w:t xml:space="preserve">- </w:t>
      </w:r>
      <w:r w:rsidR="00D5672F" w:rsidRPr="00280D10">
        <w:rPr>
          <w:rFonts w:asciiTheme="majorHAnsi" w:hAnsiTheme="majorHAnsi" w:cs="Arial"/>
          <w:sz w:val="18"/>
          <w:szCs w:val="18"/>
        </w:rPr>
        <w:t xml:space="preserve">L’inscription ne sera effective qu’après réception du bulletin d’inscription dûment complété et du règlement total du coût de la formule choisie. Le règlement </w:t>
      </w:r>
      <w:r w:rsidR="002F1572" w:rsidRPr="00280D10">
        <w:rPr>
          <w:rFonts w:asciiTheme="majorHAnsi" w:hAnsiTheme="majorHAnsi" w:cs="Arial"/>
          <w:sz w:val="18"/>
          <w:szCs w:val="18"/>
        </w:rPr>
        <w:t>est dû avant le début du stage.</w:t>
      </w:r>
    </w:p>
    <w:p w:rsidR="00280D10" w:rsidRPr="00280D10" w:rsidRDefault="00280D10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18"/>
          <w:szCs w:val="18"/>
        </w:rPr>
      </w:pPr>
    </w:p>
    <w:p w:rsidR="006A657B" w:rsidRDefault="006A657B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18"/>
          <w:szCs w:val="18"/>
        </w:rPr>
      </w:pPr>
      <w:r w:rsidRPr="00280D10">
        <w:rPr>
          <w:rFonts w:asciiTheme="majorHAnsi" w:hAnsiTheme="majorHAnsi" w:cs="Arial"/>
          <w:sz w:val="18"/>
          <w:szCs w:val="18"/>
        </w:rPr>
        <w:t xml:space="preserve">- </w:t>
      </w:r>
      <w:r w:rsidR="00D5672F" w:rsidRPr="00280D10">
        <w:rPr>
          <w:rFonts w:asciiTheme="majorHAnsi" w:hAnsiTheme="majorHAnsi" w:cs="Arial"/>
          <w:sz w:val="18"/>
          <w:szCs w:val="18"/>
        </w:rPr>
        <w:t>Tout stage commencé est dû intégralement. Pas de remboursement sauf en cas de motifs graves justifiés. Remboursement total en cas d’annulation de l’organisateur.</w:t>
      </w:r>
    </w:p>
    <w:p w:rsidR="00280D10" w:rsidRPr="00280D10" w:rsidRDefault="00280D10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sz w:val="18"/>
          <w:szCs w:val="18"/>
        </w:rPr>
      </w:pPr>
    </w:p>
    <w:p w:rsidR="00D5672F" w:rsidRPr="00280D10" w:rsidRDefault="006A657B" w:rsidP="006A657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4536"/>
          <w:tab w:val="left" w:pos="5103"/>
          <w:tab w:val="right" w:leader="dot" w:pos="9923"/>
        </w:tabs>
        <w:rPr>
          <w:rFonts w:asciiTheme="majorHAnsi" w:hAnsiTheme="majorHAnsi" w:cs="Arial"/>
          <w:b/>
          <w:bCs/>
          <w:sz w:val="18"/>
          <w:szCs w:val="18"/>
        </w:rPr>
      </w:pPr>
      <w:r w:rsidRPr="00280D10">
        <w:rPr>
          <w:rFonts w:asciiTheme="majorHAnsi" w:hAnsiTheme="majorHAnsi" w:cs="Arial"/>
          <w:sz w:val="18"/>
          <w:szCs w:val="18"/>
        </w:rPr>
        <w:t xml:space="preserve">- </w:t>
      </w:r>
      <w:r w:rsidR="00D5672F" w:rsidRPr="00280D10">
        <w:rPr>
          <w:rFonts w:asciiTheme="majorHAnsi" w:hAnsiTheme="majorHAnsi" w:cs="Arial"/>
          <w:sz w:val="18"/>
          <w:szCs w:val="18"/>
        </w:rPr>
        <w:t xml:space="preserve"> La location de claquettes sera proposée, sous réserve de faisabilité, par ordre d’inscription et par pointure disponible.</w:t>
      </w:r>
    </w:p>
    <w:sectPr w:rsidR="00D5672F" w:rsidRPr="00280D10" w:rsidSect="0051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95" w:rsidRDefault="002B3095" w:rsidP="00222029">
      <w:r>
        <w:separator/>
      </w:r>
    </w:p>
  </w:endnote>
  <w:endnote w:type="continuationSeparator" w:id="0">
    <w:p w:rsidR="002B3095" w:rsidRDefault="002B3095" w:rsidP="0022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B6" w:rsidRDefault="009028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29" w:rsidRDefault="00B70F95">
    <w:pPr>
      <w:pStyle w:val="Pieddepage"/>
      <w:jc w:val="center"/>
    </w:pPr>
    <w:r>
      <w:t>Compagnie Olorime</w:t>
    </w:r>
    <w:r w:rsidR="00222029">
      <w:t xml:space="preserve"> –</w:t>
    </w:r>
    <w:r>
      <w:t xml:space="preserve"> 8 </w:t>
    </w:r>
    <w:r w:rsidR="00C75031">
      <w:t>chaussée</w:t>
    </w:r>
    <w:r>
      <w:t xml:space="preserve"> de l’étang – 94160 Saint-Mandé</w:t>
    </w:r>
  </w:p>
  <w:p w:rsidR="006A657B" w:rsidRDefault="006A657B" w:rsidP="006A657B">
    <w:pPr>
      <w:pStyle w:val="Pieddepage"/>
      <w:jc w:val="center"/>
    </w:pPr>
    <w:r>
      <w:rPr>
        <w:color w:val="000000"/>
        <w:sz w:val="23"/>
      </w:rPr>
      <w:t>compagnieolorime@gmail.com - http:// www.olorime.com</w:t>
    </w:r>
  </w:p>
  <w:p w:rsidR="00222029" w:rsidRDefault="00B70F95">
    <w:pPr>
      <w:pStyle w:val="Pieddepage"/>
      <w:jc w:val="center"/>
      <w:rPr>
        <w:color w:val="000000"/>
        <w:sz w:val="23"/>
      </w:rPr>
    </w:pPr>
    <w:r>
      <w:t>A</w:t>
    </w:r>
    <w:r w:rsidR="00222029">
      <w:t xml:space="preserve">ssociation Loi 1901 – SIRET </w:t>
    </w:r>
    <w:r>
      <w:t>811 351 832 00019</w:t>
    </w:r>
    <w:r w:rsidR="00222029">
      <w:t xml:space="preserve"> - </w:t>
    </w:r>
    <w:r w:rsidR="009028B6">
      <w:rPr>
        <w:color w:val="000000"/>
        <w:sz w:val="23"/>
      </w:rPr>
      <w:t>Licence n°2-1090408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B6" w:rsidRDefault="009028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95" w:rsidRDefault="002B3095" w:rsidP="00222029">
      <w:r>
        <w:separator/>
      </w:r>
    </w:p>
  </w:footnote>
  <w:footnote w:type="continuationSeparator" w:id="0">
    <w:p w:rsidR="002B3095" w:rsidRDefault="002B3095" w:rsidP="0022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B6" w:rsidRDefault="009028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B6" w:rsidRDefault="009028B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B6" w:rsidRDefault="009028B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F6E"/>
    <w:rsid w:val="00013B63"/>
    <w:rsid w:val="000C01B7"/>
    <w:rsid w:val="000C3DF3"/>
    <w:rsid w:val="00107A10"/>
    <w:rsid w:val="00111D9D"/>
    <w:rsid w:val="00114A54"/>
    <w:rsid w:val="001867E6"/>
    <w:rsid w:val="001C1968"/>
    <w:rsid w:val="00222029"/>
    <w:rsid w:val="00267ABB"/>
    <w:rsid w:val="00280D10"/>
    <w:rsid w:val="00284CA1"/>
    <w:rsid w:val="002B3095"/>
    <w:rsid w:val="002D3828"/>
    <w:rsid w:val="002F1572"/>
    <w:rsid w:val="003474F2"/>
    <w:rsid w:val="003553DD"/>
    <w:rsid w:val="00397A15"/>
    <w:rsid w:val="00404A58"/>
    <w:rsid w:val="004E1452"/>
    <w:rsid w:val="004E231C"/>
    <w:rsid w:val="00511859"/>
    <w:rsid w:val="00514C56"/>
    <w:rsid w:val="005C5B16"/>
    <w:rsid w:val="006272FA"/>
    <w:rsid w:val="006837C9"/>
    <w:rsid w:val="006A657B"/>
    <w:rsid w:val="0073730B"/>
    <w:rsid w:val="00751128"/>
    <w:rsid w:val="00767155"/>
    <w:rsid w:val="00795131"/>
    <w:rsid w:val="007C141D"/>
    <w:rsid w:val="00837C57"/>
    <w:rsid w:val="008401AD"/>
    <w:rsid w:val="0088171C"/>
    <w:rsid w:val="009028B6"/>
    <w:rsid w:val="00932166"/>
    <w:rsid w:val="00AD2EA7"/>
    <w:rsid w:val="00AE1431"/>
    <w:rsid w:val="00B25095"/>
    <w:rsid w:val="00B70F95"/>
    <w:rsid w:val="00B90874"/>
    <w:rsid w:val="00BD7F1C"/>
    <w:rsid w:val="00BF1648"/>
    <w:rsid w:val="00C105C3"/>
    <w:rsid w:val="00C75031"/>
    <w:rsid w:val="00CA42A0"/>
    <w:rsid w:val="00D5672F"/>
    <w:rsid w:val="00D91B05"/>
    <w:rsid w:val="00DA3648"/>
    <w:rsid w:val="00DA38B9"/>
    <w:rsid w:val="00E5454F"/>
    <w:rsid w:val="00E56E37"/>
    <w:rsid w:val="00E64638"/>
    <w:rsid w:val="00E872C7"/>
    <w:rsid w:val="00EE467C"/>
    <w:rsid w:val="00EF7F6E"/>
    <w:rsid w:val="00F113DC"/>
    <w:rsid w:val="00F13144"/>
    <w:rsid w:val="00F62BB8"/>
    <w:rsid w:val="00F91AC3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3553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3553DD"/>
    <w:pPr>
      <w:spacing w:after="120"/>
    </w:pPr>
  </w:style>
  <w:style w:type="paragraph" w:styleId="Liste">
    <w:name w:val="List"/>
    <w:basedOn w:val="Corpsdetexte"/>
    <w:rsid w:val="003553DD"/>
  </w:style>
  <w:style w:type="paragraph" w:customStyle="1" w:styleId="Lgende1">
    <w:name w:val="Légende1"/>
    <w:basedOn w:val="Normal"/>
    <w:rsid w:val="003553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553DD"/>
    <w:pPr>
      <w:suppressLineNumbers/>
    </w:pPr>
  </w:style>
  <w:style w:type="paragraph" w:styleId="Pieddepage">
    <w:name w:val="footer"/>
    <w:basedOn w:val="Normal"/>
    <w:rsid w:val="003553DD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553DD"/>
    <w:pPr>
      <w:suppressLineNumbers/>
    </w:pPr>
  </w:style>
  <w:style w:type="paragraph" w:customStyle="1" w:styleId="Titredetableau">
    <w:name w:val="Titre de tableau"/>
    <w:basedOn w:val="Contenudetableau"/>
    <w:rsid w:val="003553DD"/>
    <w:pPr>
      <w:jc w:val="center"/>
    </w:pPr>
    <w:rPr>
      <w:b/>
      <w:bCs/>
    </w:rPr>
  </w:style>
  <w:style w:type="paragraph" w:styleId="En-tte">
    <w:name w:val="header"/>
    <w:basedOn w:val="Normal"/>
    <w:rsid w:val="003553DD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D5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B9087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37C5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C5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5238-C9C3-40D4-8167-04321CBF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DOROTHEE</cp:lastModifiedBy>
  <cp:revision>12</cp:revision>
  <cp:lastPrinted>2015-10-05T13:02:00Z</cp:lastPrinted>
  <dcterms:created xsi:type="dcterms:W3CDTF">2015-10-26T23:10:00Z</dcterms:created>
  <dcterms:modified xsi:type="dcterms:W3CDTF">2016-05-13T09:43:00Z</dcterms:modified>
</cp:coreProperties>
</file>